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37F" w:rsidRDefault="009D6258">
      <w:r>
        <w:t>Filing requirements for PUCT</w:t>
      </w:r>
    </w:p>
    <w:p w:rsidR="009D6258" w:rsidRDefault="009D6258">
      <w:r>
        <w:t>1 – Silver Creek Village Water Supply Corporation</w:t>
      </w:r>
    </w:p>
    <w:p w:rsidR="00015167" w:rsidRDefault="009D6258">
      <w:r>
        <w:t xml:space="preserve">2 – </w:t>
      </w:r>
      <w:r w:rsidR="00015167">
        <w:t>Intersection of</w:t>
      </w:r>
      <w:r>
        <w:t xml:space="preserve"> CR 128</w:t>
      </w:r>
      <w:r w:rsidR="00015167">
        <w:t xml:space="preserve"> and South Beach Road</w:t>
      </w:r>
      <w:r>
        <w:t xml:space="preserve">, </w:t>
      </w:r>
      <w:r w:rsidR="00015167">
        <w:t>submersible well pump/motor/electric</w:t>
      </w:r>
    </w:p>
    <w:p w:rsidR="000670C5" w:rsidRDefault="00015167">
      <w:r>
        <w:t xml:space="preserve">Lot 250, </w:t>
      </w:r>
      <w:r w:rsidR="009D6258">
        <w:t xml:space="preserve">McKay Road, </w:t>
      </w:r>
      <w:r>
        <w:t xml:space="preserve">Block Pump House w/chlorinator, Aeration Filter Treatment Plant, 65000 gallon ground storage, 3000 gallon pressure tank, fence, </w:t>
      </w:r>
      <w:r w:rsidR="009B665D">
        <w:t>CO2 injection System, Submersible well pump/motor/electric, WRT –Z 88 Radium Removal System,</w:t>
      </w:r>
      <w:r>
        <w:t xml:space="preserve"> </w:t>
      </w:r>
    </w:p>
    <w:p w:rsidR="000670C5" w:rsidRDefault="006146DE">
      <w:r>
        <w:t>Lot 30, 308 China Circle,</w:t>
      </w:r>
      <w:r w:rsidR="000670C5">
        <w:t xml:space="preserve"> Block Pump House w/chlorinator, Submersible Well Pump/Motor/Elec</w:t>
      </w:r>
      <w:r>
        <w:t>t</w:t>
      </w:r>
      <w:r w:rsidR="000670C5">
        <w:t>, Fence</w:t>
      </w:r>
    </w:p>
    <w:p w:rsidR="009D6258" w:rsidRDefault="009D6258">
      <w:r>
        <w:t xml:space="preserve">Silver Creek Village, Burnet, TX  </w:t>
      </w:r>
      <w:r w:rsidR="00015167">
        <w:t>78611</w:t>
      </w:r>
    </w:p>
    <w:p w:rsidR="009D6258" w:rsidRDefault="009D6258">
      <w:r>
        <w:t xml:space="preserve">3 - </w:t>
      </w:r>
      <w:r w:rsidR="000670C5">
        <w:tab/>
        <w:t>E</w:t>
      </w:r>
      <w:r>
        <w:t xml:space="preserve">mergency contact </w:t>
      </w:r>
      <w:r w:rsidR="00CC0E0F">
        <w:t xml:space="preserve">- </w:t>
      </w:r>
      <w:r>
        <w:t>Joey Krueger</w:t>
      </w:r>
      <w:r w:rsidR="00CC0E0F">
        <w:t>, 512 755-5680</w:t>
      </w:r>
    </w:p>
    <w:p w:rsidR="009D6258" w:rsidRDefault="009D6258">
      <w:r>
        <w:tab/>
        <w:t xml:space="preserve">Alternate – </w:t>
      </w:r>
      <w:r w:rsidR="00CC0E0F">
        <w:t>Jay Everett, 830 613-</w:t>
      </w:r>
      <w:proofErr w:type="gramStart"/>
      <w:r w:rsidR="00CC0E0F">
        <w:t>4708  Or</w:t>
      </w:r>
      <w:proofErr w:type="gramEnd"/>
      <w:r w:rsidR="00CC0E0F">
        <w:t xml:space="preserve"> </w:t>
      </w:r>
      <w:r>
        <w:t>William Cain</w:t>
      </w:r>
      <w:r w:rsidR="00986012">
        <w:t>, 512 715-2103</w:t>
      </w:r>
    </w:p>
    <w:p w:rsidR="009D6258" w:rsidRDefault="009D6258">
      <w:r>
        <w:tab/>
        <w:t>Mailing address – SCVWSC,</w:t>
      </w:r>
      <w:r w:rsidR="00986012">
        <w:t xml:space="preserve"> 205 Loma Vista Drive, Burnet, TX 78611-3420</w:t>
      </w:r>
    </w:p>
    <w:p w:rsidR="009D6258" w:rsidRDefault="009D6258">
      <w:r>
        <w:t>4 – PUCT electronic filing only – real pain</w:t>
      </w:r>
      <w:r w:rsidR="00986012">
        <w:t xml:space="preserve"> - </w:t>
      </w:r>
      <w:hyperlink r:id="rId4" w:history="1">
        <w:r w:rsidR="00986012" w:rsidRPr="004C5866">
          <w:rPr>
            <w:rStyle w:val="Hyperlink"/>
          </w:rPr>
          <w:t>http://www.puc</w:t>
        </w:r>
        <w:r w:rsidR="00986012" w:rsidRPr="004C5866">
          <w:rPr>
            <w:rStyle w:val="Hyperlink"/>
          </w:rPr>
          <w:t>.</w:t>
        </w:r>
        <w:r w:rsidR="00986012" w:rsidRPr="004C5866">
          <w:rPr>
            <w:rStyle w:val="Hyperlink"/>
          </w:rPr>
          <w:t>texas.gov/industry/filings/E-Filing Instructions.pdf</w:t>
        </w:r>
      </w:hyperlink>
      <w:r w:rsidR="002078C0">
        <w:t xml:space="preserve">   </w:t>
      </w:r>
    </w:p>
    <w:p w:rsidR="009D6258" w:rsidRDefault="006146DE" w:rsidP="000670C5">
      <w:pPr>
        <w:spacing w:after="0"/>
      </w:pPr>
      <w:r>
        <w:t>5 -</w:t>
      </w:r>
      <w:r w:rsidR="009D6258">
        <w:tab/>
        <w:t>PEC</w:t>
      </w:r>
      <w:r w:rsidR="00986012">
        <w:t>?</w:t>
      </w:r>
      <w:r>
        <w:t xml:space="preserve">  Bertram office w</w:t>
      </w:r>
      <w:r w:rsidR="000670C5">
        <w:t>ill call back with info</w:t>
      </w:r>
    </w:p>
    <w:p w:rsidR="00AC4770" w:rsidRDefault="000670C5" w:rsidP="000670C5">
      <w:pPr>
        <w:spacing w:after="0"/>
      </w:pPr>
      <w:r>
        <w:t xml:space="preserve">Main PEC office, </w:t>
      </w:r>
      <w:proofErr w:type="spellStart"/>
      <w:r w:rsidR="00A34A68">
        <w:t>Commerical</w:t>
      </w:r>
      <w:proofErr w:type="spellEnd"/>
      <w:r w:rsidR="00A34A68">
        <w:t xml:space="preserve"> Accounts Dept</w:t>
      </w:r>
    </w:p>
    <w:p w:rsidR="00A34A68" w:rsidRDefault="00A34A68" w:rsidP="000670C5">
      <w:pPr>
        <w:spacing w:after="0"/>
        <w:ind w:firstLine="720"/>
      </w:pPr>
      <w:r>
        <w:t>Mary x8104 customer service</w:t>
      </w:r>
    </w:p>
    <w:p w:rsidR="00A34A68" w:rsidRDefault="00A34A68" w:rsidP="000670C5">
      <w:pPr>
        <w:ind w:firstLine="720"/>
      </w:pPr>
      <w:r>
        <w:t>Rebecca</w:t>
      </w:r>
    </w:p>
    <w:p w:rsidR="00AC4770" w:rsidRDefault="006146DE">
      <w:r>
        <w:rPr>
          <w:rStyle w:val="Strong"/>
          <w:rFonts w:ascii="Segoe UI" w:hAnsi="Segoe UI" w:cs="Segoe UI"/>
          <w:color w:val="333333"/>
          <w:sz w:val="20"/>
          <w:szCs w:val="20"/>
          <w:shd w:val="clear" w:color="auto" w:fill="FFFFFF"/>
        </w:rPr>
        <w:t xml:space="preserve">6 - </w:t>
      </w:r>
      <w:r w:rsidR="00AC4770">
        <w:rPr>
          <w:rStyle w:val="Strong"/>
          <w:rFonts w:ascii="Segoe UI" w:hAnsi="Segoe UI" w:cs="Segoe UI"/>
          <w:color w:val="333333"/>
          <w:sz w:val="20"/>
          <w:szCs w:val="20"/>
          <w:shd w:val="clear" w:color="auto" w:fill="FFFFFF"/>
        </w:rPr>
        <w:t>OFFICE OF EMERGENCY MANAGEMENT</w:t>
      </w:r>
      <w:r w:rsidR="00AC4770">
        <w:rPr>
          <w:rFonts w:ascii="Segoe UI" w:hAnsi="Segoe UI" w:cs="Segoe UI"/>
          <w:b/>
          <w:bCs/>
          <w:color w:val="333333"/>
          <w:sz w:val="20"/>
          <w:szCs w:val="20"/>
          <w:shd w:val="clear" w:color="auto" w:fill="FFFFFF"/>
        </w:rPr>
        <w:br/>
      </w:r>
      <w:r w:rsidR="00AC4770">
        <w:rPr>
          <w:rStyle w:val="Strong"/>
          <w:rFonts w:ascii="Segoe UI" w:hAnsi="Segoe UI" w:cs="Segoe UI"/>
          <w:color w:val="333333"/>
          <w:sz w:val="20"/>
          <w:szCs w:val="20"/>
          <w:shd w:val="clear" w:color="auto" w:fill="FFFFFF"/>
        </w:rPr>
        <w:t xml:space="preserve">Jim </w:t>
      </w:r>
      <w:proofErr w:type="spellStart"/>
      <w:r w:rsidR="00AC4770">
        <w:rPr>
          <w:rStyle w:val="Strong"/>
          <w:rFonts w:ascii="Segoe UI" w:hAnsi="Segoe UI" w:cs="Segoe UI"/>
          <w:color w:val="333333"/>
          <w:sz w:val="20"/>
          <w:szCs w:val="20"/>
          <w:shd w:val="clear" w:color="auto" w:fill="FFFFFF"/>
        </w:rPr>
        <w:t>Barho</w:t>
      </w:r>
      <w:proofErr w:type="spellEnd"/>
      <w:r w:rsidR="00AC4770">
        <w:rPr>
          <w:rStyle w:val="Strong"/>
          <w:rFonts w:ascii="Segoe UI" w:hAnsi="Segoe UI" w:cs="Segoe UI"/>
          <w:color w:val="333333"/>
          <w:sz w:val="20"/>
          <w:szCs w:val="20"/>
          <w:shd w:val="clear" w:color="auto" w:fill="FFFFFF"/>
        </w:rPr>
        <w:t>, EMC</w:t>
      </w:r>
      <w:r w:rsidR="00AC4770">
        <w:rPr>
          <w:rFonts w:ascii="Segoe UI" w:hAnsi="Segoe UI" w:cs="Segoe UI"/>
          <w:b/>
          <w:bCs/>
          <w:color w:val="333333"/>
          <w:sz w:val="20"/>
          <w:szCs w:val="20"/>
          <w:shd w:val="clear" w:color="auto" w:fill="FFFFFF"/>
        </w:rPr>
        <w:br/>
      </w:r>
      <w:r w:rsidR="00AC4770">
        <w:rPr>
          <w:rStyle w:val="Strong"/>
          <w:rFonts w:ascii="Segoe UI" w:hAnsi="Segoe UI" w:cs="Segoe UI"/>
          <w:color w:val="333333"/>
          <w:sz w:val="20"/>
          <w:szCs w:val="20"/>
          <w:shd w:val="clear" w:color="auto" w:fill="FFFFFF"/>
        </w:rPr>
        <w:t>Phone: </w:t>
      </w:r>
      <w:r w:rsidR="00AC4770">
        <w:rPr>
          <w:rStyle w:val="storylarge"/>
          <w:rFonts w:ascii="Segoe UI" w:hAnsi="Segoe UI" w:cs="Segoe UI"/>
          <w:color w:val="333333"/>
          <w:sz w:val="20"/>
          <w:szCs w:val="20"/>
          <w:shd w:val="clear" w:color="auto" w:fill="FFFFFF"/>
        </w:rPr>
        <w:t>(512) 750-0507</w:t>
      </w:r>
      <w:r w:rsidR="00AC4770">
        <w:rPr>
          <w:rFonts w:ascii="Segoe UI" w:hAnsi="Segoe UI" w:cs="Segoe UI"/>
          <w:color w:val="333333"/>
          <w:sz w:val="20"/>
          <w:szCs w:val="20"/>
          <w:shd w:val="clear" w:color="auto" w:fill="FFFFFF"/>
        </w:rPr>
        <w:br/>
      </w:r>
      <w:r w:rsidR="00AC4770">
        <w:rPr>
          <w:rStyle w:val="Strong"/>
          <w:rFonts w:ascii="Segoe UI" w:hAnsi="Segoe UI" w:cs="Segoe UI"/>
          <w:color w:val="333333"/>
          <w:sz w:val="20"/>
          <w:szCs w:val="20"/>
          <w:shd w:val="clear" w:color="auto" w:fill="FFFFFF"/>
        </w:rPr>
        <w:t>Email:</w:t>
      </w:r>
      <w:r w:rsidR="00AC4770">
        <w:rPr>
          <w:rStyle w:val="storylarge"/>
          <w:rFonts w:ascii="Segoe UI" w:hAnsi="Segoe UI" w:cs="Segoe UI"/>
          <w:color w:val="333333"/>
          <w:sz w:val="20"/>
          <w:szCs w:val="20"/>
          <w:shd w:val="clear" w:color="auto" w:fill="FFFFFF"/>
        </w:rPr>
        <w:t>  </w:t>
      </w:r>
      <w:hyperlink r:id="rId5" w:history="1">
        <w:r w:rsidR="00AC4770">
          <w:rPr>
            <w:rStyle w:val="Hyperlink"/>
            <w:rFonts w:ascii="Segoe UI" w:hAnsi="Segoe UI" w:cs="Segoe UI"/>
            <w:color w:val="00395A"/>
            <w:sz w:val="20"/>
            <w:szCs w:val="20"/>
          </w:rPr>
          <w:t>jimbarho@gmail.com</w:t>
        </w:r>
        <w:r w:rsidR="00AC4770">
          <w:rPr>
            <w:rFonts w:ascii="Segoe UI" w:hAnsi="Segoe UI" w:cs="Segoe UI"/>
            <w:color w:val="00395A"/>
            <w:sz w:val="20"/>
            <w:szCs w:val="20"/>
            <w:u w:val="single"/>
          </w:rPr>
          <w:br/>
        </w:r>
      </w:hyperlink>
      <w:r w:rsidR="00AC4770">
        <w:rPr>
          <w:rStyle w:val="storylarge"/>
          <w:rFonts w:ascii="Segoe UI" w:hAnsi="Segoe UI" w:cs="Segoe UI"/>
          <w:b/>
          <w:bCs/>
          <w:color w:val="333333"/>
          <w:sz w:val="20"/>
          <w:szCs w:val="20"/>
          <w:shd w:val="clear" w:color="auto" w:fill="FFFFFF"/>
        </w:rPr>
        <w:t>Office Location:</w:t>
      </w:r>
      <w:r w:rsidR="00AC4770">
        <w:rPr>
          <w:rStyle w:val="storylarge"/>
          <w:rFonts w:ascii="Segoe UI" w:hAnsi="Segoe UI" w:cs="Segoe UI"/>
          <w:color w:val="333333"/>
          <w:sz w:val="20"/>
          <w:szCs w:val="20"/>
          <w:shd w:val="clear" w:color="auto" w:fill="FFFFFF"/>
        </w:rPr>
        <w:t>  Courthouse on the Square</w:t>
      </w:r>
      <w:r w:rsidR="00AC4770">
        <w:rPr>
          <w:rFonts w:ascii="Segoe UI" w:hAnsi="Segoe UI" w:cs="Segoe UI"/>
          <w:color w:val="333333"/>
          <w:sz w:val="20"/>
          <w:szCs w:val="20"/>
          <w:shd w:val="clear" w:color="auto" w:fill="FFFFFF"/>
        </w:rPr>
        <w:br/>
      </w:r>
      <w:r w:rsidR="00AC4770">
        <w:rPr>
          <w:rStyle w:val="storylarge"/>
          <w:rFonts w:ascii="Segoe UI" w:hAnsi="Segoe UI" w:cs="Segoe UI"/>
          <w:b/>
          <w:bCs/>
          <w:color w:val="333333"/>
          <w:sz w:val="20"/>
          <w:szCs w:val="20"/>
          <w:shd w:val="clear" w:color="auto" w:fill="FFFFFF"/>
        </w:rPr>
        <w:t>Address:</w:t>
      </w:r>
      <w:r w:rsidR="00AC4770">
        <w:rPr>
          <w:rStyle w:val="storylarge"/>
          <w:rFonts w:ascii="Segoe UI" w:hAnsi="Segoe UI" w:cs="Segoe UI"/>
          <w:color w:val="333333"/>
          <w:sz w:val="20"/>
          <w:szCs w:val="20"/>
          <w:shd w:val="clear" w:color="auto" w:fill="FFFFFF"/>
        </w:rPr>
        <w:t>  220 South Pierce Street</w:t>
      </w:r>
      <w:r w:rsidR="00AC4770">
        <w:rPr>
          <w:rFonts w:ascii="Segoe UI" w:hAnsi="Segoe UI" w:cs="Segoe UI"/>
          <w:color w:val="333333"/>
          <w:sz w:val="20"/>
          <w:szCs w:val="20"/>
          <w:shd w:val="clear" w:color="auto" w:fill="FFFFFF"/>
        </w:rPr>
        <w:br/>
      </w:r>
      <w:r w:rsidR="00AC4770">
        <w:rPr>
          <w:rStyle w:val="storylarge"/>
          <w:rFonts w:ascii="Segoe UI" w:hAnsi="Segoe UI" w:cs="Segoe UI"/>
          <w:color w:val="333333"/>
          <w:sz w:val="20"/>
          <w:szCs w:val="20"/>
          <w:shd w:val="clear" w:color="auto" w:fill="FFFFFF"/>
        </w:rPr>
        <w:t>             Burnet, Texas 78611</w:t>
      </w:r>
      <w:r w:rsidR="00AC4770">
        <w:rPr>
          <w:rFonts w:ascii="Segoe UI" w:hAnsi="Segoe UI" w:cs="Segoe UI"/>
          <w:color w:val="333333"/>
          <w:sz w:val="20"/>
          <w:szCs w:val="20"/>
          <w:shd w:val="clear" w:color="auto" w:fill="FFFFFF"/>
        </w:rPr>
        <w:br/>
      </w:r>
      <w:r w:rsidR="00AC4770">
        <w:rPr>
          <w:rStyle w:val="storylarge"/>
          <w:rFonts w:ascii="Segoe UI" w:hAnsi="Segoe UI" w:cs="Segoe UI"/>
          <w:b/>
          <w:bCs/>
          <w:color w:val="333333"/>
          <w:sz w:val="20"/>
          <w:szCs w:val="20"/>
          <w:shd w:val="clear" w:color="auto" w:fill="FFFFFF"/>
        </w:rPr>
        <w:t>Phone:</w:t>
      </w:r>
      <w:r w:rsidR="00AC4770">
        <w:rPr>
          <w:rStyle w:val="storylarge"/>
          <w:rFonts w:ascii="Segoe UI" w:hAnsi="Segoe UI" w:cs="Segoe UI"/>
          <w:color w:val="333333"/>
          <w:sz w:val="20"/>
          <w:szCs w:val="20"/>
          <w:shd w:val="clear" w:color="auto" w:fill="FFFFFF"/>
        </w:rPr>
        <w:t>  (512) 715-5262</w:t>
      </w:r>
    </w:p>
    <w:p w:rsidR="00643AED" w:rsidRDefault="006146DE" w:rsidP="000670C5">
      <w:pPr>
        <w:spacing w:after="0"/>
      </w:pPr>
      <w:r>
        <w:t xml:space="preserve">7 - </w:t>
      </w:r>
      <w:r w:rsidR="009D6258">
        <w:tab/>
        <w:t>TX Division of Emergency Management</w:t>
      </w:r>
    </w:p>
    <w:p w:rsidR="00643AED" w:rsidRDefault="00643AED" w:rsidP="000670C5">
      <w:pPr>
        <w:spacing w:after="0"/>
        <w:ind w:firstLine="720"/>
      </w:pPr>
      <w:r>
        <w:t xml:space="preserve"> 1033 </w:t>
      </w:r>
      <w:proofErr w:type="spellStart"/>
      <w:r>
        <w:t>LaPosada</w:t>
      </w:r>
      <w:proofErr w:type="spellEnd"/>
      <w:r>
        <w:t xml:space="preserve"> Ste 300</w:t>
      </w:r>
    </w:p>
    <w:p w:rsidR="009D6258" w:rsidRDefault="009D6258" w:rsidP="00643AED">
      <w:pPr>
        <w:ind w:firstLine="720"/>
      </w:pPr>
      <w:r>
        <w:t xml:space="preserve">Austin, </w:t>
      </w:r>
      <w:proofErr w:type="gramStart"/>
      <w:r>
        <w:t>7</w:t>
      </w:r>
      <w:r w:rsidR="000670C5">
        <w:t xml:space="preserve">TX  </w:t>
      </w:r>
      <w:r>
        <w:t>8752</w:t>
      </w:r>
      <w:proofErr w:type="gramEnd"/>
    </w:p>
    <w:p w:rsidR="00986012" w:rsidRDefault="00986012">
      <w:r>
        <w:t>Central Records</w:t>
      </w:r>
      <w:r w:rsidR="000670C5">
        <w:t>,</w:t>
      </w:r>
      <w:r>
        <w:t xml:space="preserve"> Project 52299</w:t>
      </w:r>
    </w:p>
    <w:p w:rsidR="00986012" w:rsidRDefault="00986012"/>
    <w:p w:rsidR="009D6258" w:rsidRDefault="009D6258">
      <w:r>
        <w:tab/>
      </w:r>
    </w:p>
    <w:sectPr w:rsidR="009D6258" w:rsidSect="000A33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characterSpacingControl w:val="doNotCompress"/>
  <w:compat/>
  <w:rsids>
    <w:rsidRoot w:val="009D6258"/>
    <w:rsid w:val="00015167"/>
    <w:rsid w:val="0005237F"/>
    <w:rsid w:val="000670C5"/>
    <w:rsid w:val="000A3329"/>
    <w:rsid w:val="0012794F"/>
    <w:rsid w:val="001E5673"/>
    <w:rsid w:val="002078C0"/>
    <w:rsid w:val="004B2357"/>
    <w:rsid w:val="004E0628"/>
    <w:rsid w:val="006146DE"/>
    <w:rsid w:val="0063201A"/>
    <w:rsid w:val="00643AED"/>
    <w:rsid w:val="00704BCB"/>
    <w:rsid w:val="00885D1B"/>
    <w:rsid w:val="00974A56"/>
    <w:rsid w:val="00985A9A"/>
    <w:rsid w:val="00986012"/>
    <w:rsid w:val="009B665D"/>
    <w:rsid w:val="009D6258"/>
    <w:rsid w:val="00A34A68"/>
    <w:rsid w:val="00AC4770"/>
    <w:rsid w:val="00C5259D"/>
    <w:rsid w:val="00CB371B"/>
    <w:rsid w:val="00CC0E0F"/>
    <w:rsid w:val="00CF7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3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86012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C4770"/>
    <w:rPr>
      <w:b/>
      <w:bCs/>
    </w:rPr>
  </w:style>
  <w:style w:type="character" w:customStyle="1" w:styleId="storylarge">
    <w:name w:val="storylarge"/>
    <w:basedOn w:val="DefaultParagraphFont"/>
    <w:rsid w:val="00AC4770"/>
  </w:style>
  <w:style w:type="character" w:styleId="FollowedHyperlink">
    <w:name w:val="FollowedHyperlink"/>
    <w:basedOn w:val="DefaultParagraphFont"/>
    <w:uiPriority w:val="99"/>
    <w:semiHidden/>
    <w:unhideWhenUsed/>
    <w:rsid w:val="0001516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imbarho@gmail.com" TargetMode="External"/><Relationship Id="rId4" Type="http://schemas.openxmlformats.org/officeDocument/2006/relationships/hyperlink" Target="http://www.puc.texas.gov/industry/filings/E-Filing%20Instruction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Latest Edition</dc:creator>
  <cp:lastModifiedBy>Latest Edition</cp:lastModifiedBy>
  <cp:revision>2</cp:revision>
  <dcterms:created xsi:type="dcterms:W3CDTF">2021-10-11T23:10:00Z</dcterms:created>
  <dcterms:modified xsi:type="dcterms:W3CDTF">2021-10-15T23:04:00Z</dcterms:modified>
</cp:coreProperties>
</file>